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748" w:rsidRDefault="00ED2748" w:rsidP="001C3937">
      <w:pPr>
        <w:widowControl w:val="0"/>
        <w:autoSpaceDE w:val="0"/>
        <w:autoSpaceDN w:val="0"/>
        <w:adjustRightInd w:val="0"/>
        <w:spacing w:line="360" w:lineRule="auto"/>
        <w:ind w:firstLine="720"/>
        <w:jc w:val="center"/>
        <w:rPr>
          <w:b/>
          <w:sz w:val="36"/>
        </w:rPr>
      </w:pPr>
      <w:r>
        <w:rPr>
          <w:b/>
          <w:sz w:val="36"/>
        </w:rPr>
        <w:t>Лекция 1</w:t>
      </w:r>
    </w:p>
    <w:p w:rsidR="001D1AD3" w:rsidRDefault="001D1AD3" w:rsidP="001C3937">
      <w:pPr>
        <w:widowControl w:val="0"/>
        <w:autoSpaceDE w:val="0"/>
        <w:autoSpaceDN w:val="0"/>
        <w:adjustRightInd w:val="0"/>
        <w:spacing w:line="360" w:lineRule="auto"/>
        <w:ind w:firstLine="720"/>
        <w:jc w:val="center"/>
        <w:rPr>
          <w:sz w:val="28"/>
        </w:rPr>
      </w:pPr>
      <w:bookmarkStart w:id="0" w:name="_GoBack"/>
      <w:bookmarkEnd w:id="0"/>
      <w:r>
        <w:rPr>
          <w:b/>
          <w:sz w:val="36"/>
        </w:rPr>
        <w:t>1</w:t>
      </w:r>
      <w:r w:rsidRPr="00B062C5">
        <w:rPr>
          <w:b/>
          <w:sz w:val="36"/>
        </w:rPr>
        <w:t>.6</w:t>
      </w:r>
      <w:r>
        <w:rPr>
          <w:b/>
          <w:sz w:val="36"/>
        </w:rPr>
        <w:t>. Происхождение домашней козы</w:t>
      </w:r>
      <w:r>
        <w:rPr>
          <w:sz w:val="28"/>
        </w:rPr>
        <w:t>.</w:t>
      </w:r>
    </w:p>
    <w:p w:rsidR="001D1AD3" w:rsidRPr="00A46A22" w:rsidRDefault="001D1AD3" w:rsidP="001C3937">
      <w:pPr>
        <w:widowControl w:val="0"/>
        <w:autoSpaceDE w:val="0"/>
        <w:autoSpaceDN w:val="0"/>
        <w:adjustRightInd w:val="0"/>
        <w:spacing w:line="360" w:lineRule="auto"/>
        <w:ind w:firstLine="720"/>
        <w:jc w:val="both"/>
        <w:rPr>
          <w:spacing w:val="-4"/>
          <w:sz w:val="28"/>
        </w:rPr>
      </w:pPr>
      <w:r w:rsidRPr="00A46A22">
        <w:rPr>
          <w:spacing w:val="-4"/>
          <w:sz w:val="28"/>
        </w:rPr>
        <w:t>Очень характерно, что все три известные вида дикой козы (два живых и один вымерший), из которых, в тесном смысле слова, и состоит род Сарга, рассматриваются как основные формы, от которых произошли домашние козы.</w:t>
      </w:r>
    </w:p>
    <w:p w:rsidR="001D1AD3" w:rsidRDefault="001D1AD3" w:rsidP="001C3937">
      <w:pPr>
        <w:widowControl w:val="0"/>
        <w:autoSpaceDE w:val="0"/>
        <w:autoSpaceDN w:val="0"/>
        <w:adjustRightInd w:val="0"/>
        <w:spacing w:line="360" w:lineRule="auto"/>
        <w:jc w:val="center"/>
        <w:rPr>
          <w:sz w:val="28"/>
        </w:rPr>
      </w:pPr>
      <w:r>
        <w:rPr>
          <w:noProof/>
          <w:sz w:val="28"/>
        </w:rPr>
        <w:drawing>
          <wp:inline distT="0" distB="0" distL="0" distR="0" wp14:anchorId="1E8BF506" wp14:editId="7A43B374">
            <wp:extent cx="1983105" cy="20427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3105" cy="2042795"/>
                    </a:xfrm>
                    <a:prstGeom prst="rect">
                      <a:avLst/>
                    </a:prstGeom>
                    <a:noFill/>
                    <a:ln>
                      <a:noFill/>
                    </a:ln>
                  </pic:spPr>
                </pic:pic>
              </a:graphicData>
            </a:graphic>
          </wp:inline>
        </w:drawing>
      </w:r>
    </w:p>
    <w:p w:rsidR="001D1AD3" w:rsidRDefault="001D1AD3" w:rsidP="001C3937">
      <w:pPr>
        <w:widowControl w:val="0"/>
        <w:autoSpaceDE w:val="0"/>
        <w:autoSpaceDN w:val="0"/>
        <w:adjustRightInd w:val="0"/>
        <w:spacing w:line="360" w:lineRule="auto"/>
        <w:ind w:firstLine="720"/>
        <w:jc w:val="center"/>
        <w:rPr>
          <w:sz w:val="28"/>
        </w:rPr>
      </w:pPr>
      <w:r>
        <w:rPr>
          <w:sz w:val="28"/>
        </w:rPr>
        <w:t xml:space="preserve">Рис. 43. </w:t>
      </w:r>
      <w:proofErr w:type="spellStart"/>
      <w:r>
        <w:rPr>
          <w:sz w:val="28"/>
        </w:rPr>
        <w:t>Безоаровая</w:t>
      </w:r>
      <w:proofErr w:type="spellEnd"/>
      <w:r>
        <w:rPr>
          <w:sz w:val="28"/>
        </w:rPr>
        <w:t xml:space="preserve"> коза (Сарга </w:t>
      </w:r>
      <w:proofErr w:type="spellStart"/>
      <w:r>
        <w:rPr>
          <w:sz w:val="28"/>
          <w:lang w:val="en-US"/>
        </w:rPr>
        <w:t>aegagrus</w:t>
      </w:r>
      <w:proofErr w:type="spellEnd"/>
      <w:r>
        <w:rPr>
          <w:sz w:val="28"/>
        </w:rPr>
        <w:t xml:space="preserve">), из </w:t>
      </w:r>
      <w:proofErr w:type="spellStart"/>
      <w:r>
        <w:rPr>
          <w:sz w:val="28"/>
        </w:rPr>
        <w:t>Шенбрунна</w:t>
      </w:r>
      <w:proofErr w:type="spellEnd"/>
      <w:r>
        <w:rPr>
          <w:sz w:val="28"/>
        </w:rPr>
        <w:t xml:space="preserve">. </w:t>
      </w:r>
    </w:p>
    <w:p w:rsidR="001D1AD3" w:rsidRDefault="001D1AD3" w:rsidP="001C3937">
      <w:pPr>
        <w:widowControl w:val="0"/>
        <w:autoSpaceDE w:val="0"/>
        <w:autoSpaceDN w:val="0"/>
        <w:adjustRightInd w:val="0"/>
        <w:spacing w:line="360" w:lineRule="auto"/>
        <w:ind w:firstLine="720"/>
        <w:jc w:val="center"/>
        <w:rPr>
          <w:sz w:val="28"/>
        </w:rPr>
      </w:pPr>
      <w:r>
        <w:rPr>
          <w:sz w:val="28"/>
        </w:rPr>
        <w:t>(</w:t>
      </w:r>
      <w:proofErr w:type="spellStart"/>
      <w:r>
        <w:rPr>
          <w:sz w:val="28"/>
        </w:rPr>
        <w:t>Ориг</w:t>
      </w:r>
      <w:proofErr w:type="spellEnd"/>
      <w:r>
        <w:rPr>
          <w:sz w:val="28"/>
        </w:rPr>
        <w:t xml:space="preserve">. </w:t>
      </w:r>
      <w:proofErr w:type="spellStart"/>
      <w:r>
        <w:rPr>
          <w:sz w:val="28"/>
        </w:rPr>
        <w:t>фотогр</w:t>
      </w:r>
      <w:proofErr w:type="spellEnd"/>
      <w:r>
        <w:rPr>
          <w:sz w:val="28"/>
        </w:rPr>
        <w:t xml:space="preserve">. </w:t>
      </w:r>
      <w:r>
        <w:rPr>
          <w:sz w:val="28"/>
          <w:lang w:val="en-US"/>
        </w:rPr>
        <w:t>A</w:t>
      </w:r>
      <w:r>
        <w:rPr>
          <w:sz w:val="28"/>
        </w:rPr>
        <w:t xml:space="preserve">. </w:t>
      </w:r>
      <w:r>
        <w:rPr>
          <w:sz w:val="28"/>
          <w:lang w:val="en-US"/>
        </w:rPr>
        <w:t>Schuster</w:t>
      </w:r>
      <w:r>
        <w:rPr>
          <w:sz w:val="28"/>
        </w:rPr>
        <w:t>.)</w:t>
      </w:r>
    </w:p>
    <w:p w:rsidR="001D1AD3" w:rsidRDefault="001D1AD3" w:rsidP="001C3937">
      <w:pPr>
        <w:widowControl w:val="0"/>
        <w:autoSpaceDE w:val="0"/>
        <w:autoSpaceDN w:val="0"/>
        <w:adjustRightInd w:val="0"/>
        <w:spacing w:line="360" w:lineRule="auto"/>
        <w:ind w:firstLine="720"/>
        <w:jc w:val="both"/>
        <w:rPr>
          <w:sz w:val="28"/>
        </w:rPr>
      </w:pPr>
      <w:r>
        <w:rPr>
          <w:sz w:val="28"/>
        </w:rPr>
        <w:t xml:space="preserve">1. Сарга </w:t>
      </w:r>
      <w:proofErr w:type="spellStart"/>
      <w:r>
        <w:rPr>
          <w:sz w:val="28"/>
          <w:lang w:val="en-US"/>
        </w:rPr>
        <w:t>aegagrus</w:t>
      </w:r>
      <w:proofErr w:type="spellEnd"/>
      <w:r>
        <w:rPr>
          <w:sz w:val="28"/>
        </w:rPr>
        <w:t xml:space="preserve">, или </w:t>
      </w:r>
      <w:proofErr w:type="spellStart"/>
      <w:r>
        <w:rPr>
          <w:sz w:val="28"/>
        </w:rPr>
        <w:t>безоаровая</w:t>
      </w:r>
      <w:proofErr w:type="spellEnd"/>
      <w:r>
        <w:rPr>
          <w:sz w:val="28"/>
        </w:rPr>
        <w:t xml:space="preserve"> коза (рис.43,44), охва</w:t>
      </w:r>
      <w:r>
        <w:rPr>
          <w:sz w:val="28"/>
        </w:rPr>
        <w:softHyphen/>
        <w:t xml:space="preserve">тывает своим ареалом остров Крит, горы Малой Азии и Кавказа. Рога ее изгибаются в одной плоскости — саблеобразно. Прежде, со времени Палласа, считали, что все европейские домашние козы происходят от </w:t>
      </w:r>
      <w:proofErr w:type="spellStart"/>
      <w:r>
        <w:rPr>
          <w:sz w:val="28"/>
        </w:rPr>
        <w:t>безоаровой</w:t>
      </w:r>
      <w:proofErr w:type="spellEnd"/>
      <w:r>
        <w:rPr>
          <w:sz w:val="28"/>
        </w:rPr>
        <w:t xml:space="preserve">, теперь же придерживаются другого взгляда. Правда, в неизвестные времена, благодаря скрещиванию, кровь Сарга </w:t>
      </w:r>
      <w:proofErr w:type="spellStart"/>
      <w:r>
        <w:rPr>
          <w:sz w:val="28"/>
          <w:lang w:val="en-US"/>
        </w:rPr>
        <w:t>aegagrus</w:t>
      </w:r>
      <w:proofErr w:type="spellEnd"/>
      <w:r>
        <w:rPr>
          <w:sz w:val="28"/>
        </w:rPr>
        <w:t xml:space="preserve"> вошла в различной степени в эти породы; нигде, однако, не обнаруживается чистокровной породы С. </w:t>
      </w:r>
      <w:proofErr w:type="spellStart"/>
      <w:r>
        <w:rPr>
          <w:sz w:val="28"/>
          <w:lang w:val="en-US"/>
        </w:rPr>
        <w:t>aegagrus</w:t>
      </w:r>
      <w:proofErr w:type="spellEnd"/>
      <w:r>
        <w:rPr>
          <w:sz w:val="28"/>
        </w:rPr>
        <w:t xml:space="preserve">. </w:t>
      </w:r>
    </w:p>
    <w:p w:rsidR="001D1AD3" w:rsidRDefault="001D1AD3" w:rsidP="001C3937">
      <w:pPr>
        <w:widowControl w:val="0"/>
        <w:autoSpaceDE w:val="0"/>
        <w:autoSpaceDN w:val="0"/>
        <w:adjustRightInd w:val="0"/>
        <w:spacing w:line="360" w:lineRule="auto"/>
        <w:ind w:firstLine="720"/>
        <w:jc w:val="center"/>
        <w:rPr>
          <w:sz w:val="28"/>
        </w:rPr>
      </w:pPr>
      <w:r>
        <w:rPr>
          <w:noProof/>
          <w:sz w:val="28"/>
        </w:rPr>
        <w:drawing>
          <wp:inline distT="0" distB="0" distL="0" distR="0" wp14:anchorId="124865E6" wp14:editId="7E79ECA9">
            <wp:extent cx="1828800" cy="1828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1D1AD3" w:rsidRDefault="001D1AD3" w:rsidP="001C3937">
      <w:pPr>
        <w:widowControl w:val="0"/>
        <w:autoSpaceDE w:val="0"/>
        <w:autoSpaceDN w:val="0"/>
        <w:adjustRightInd w:val="0"/>
        <w:spacing w:line="360" w:lineRule="auto"/>
        <w:ind w:firstLine="720"/>
        <w:jc w:val="center"/>
        <w:rPr>
          <w:sz w:val="28"/>
        </w:rPr>
      </w:pPr>
      <w:r>
        <w:rPr>
          <w:sz w:val="28"/>
        </w:rPr>
        <w:t xml:space="preserve">Рис. 44. Козьи черепа типа Сарга </w:t>
      </w:r>
      <w:proofErr w:type="spellStart"/>
      <w:r>
        <w:rPr>
          <w:sz w:val="28"/>
          <w:lang w:val="en-US"/>
        </w:rPr>
        <w:t>prisca</w:t>
      </w:r>
      <w:proofErr w:type="spellEnd"/>
      <w:r>
        <w:rPr>
          <w:sz w:val="28"/>
        </w:rPr>
        <w:t xml:space="preserve"> (налево) и типа Сарга</w:t>
      </w:r>
    </w:p>
    <w:p w:rsidR="001D1AD3" w:rsidRDefault="001D1AD3" w:rsidP="001C3937">
      <w:pPr>
        <w:widowControl w:val="0"/>
        <w:autoSpaceDE w:val="0"/>
        <w:autoSpaceDN w:val="0"/>
        <w:adjustRightInd w:val="0"/>
        <w:spacing w:line="360" w:lineRule="auto"/>
        <w:ind w:firstLine="720"/>
        <w:jc w:val="center"/>
        <w:rPr>
          <w:sz w:val="28"/>
        </w:rPr>
      </w:pPr>
      <w:proofErr w:type="spellStart"/>
      <w:r>
        <w:rPr>
          <w:sz w:val="28"/>
          <w:lang w:val="en-US"/>
        </w:rPr>
        <w:t>aegagrus</w:t>
      </w:r>
      <w:proofErr w:type="spellEnd"/>
      <w:r>
        <w:rPr>
          <w:sz w:val="28"/>
        </w:rPr>
        <w:t xml:space="preserve"> (направо). (</w:t>
      </w:r>
      <w:proofErr w:type="spellStart"/>
      <w:r>
        <w:rPr>
          <w:sz w:val="28"/>
        </w:rPr>
        <w:t>Ориг</w:t>
      </w:r>
      <w:proofErr w:type="spellEnd"/>
      <w:r>
        <w:rPr>
          <w:sz w:val="28"/>
        </w:rPr>
        <w:t xml:space="preserve">. </w:t>
      </w:r>
      <w:proofErr w:type="spellStart"/>
      <w:r>
        <w:rPr>
          <w:sz w:val="28"/>
        </w:rPr>
        <w:t>фотогр</w:t>
      </w:r>
      <w:proofErr w:type="spellEnd"/>
      <w:r>
        <w:rPr>
          <w:sz w:val="28"/>
        </w:rPr>
        <w:t xml:space="preserve">- Е. </w:t>
      </w:r>
      <w:proofErr w:type="spellStart"/>
      <w:r>
        <w:rPr>
          <w:sz w:val="28"/>
          <w:lang w:val="en-US"/>
        </w:rPr>
        <w:t>Saffert</w:t>
      </w:r>
      <w:proofErr w:type="spellEnd"/>
      <w:r>
        <w:rPr>
          <w:sz w:val="28"/>
        </w:rPr>
        <w:t>).</w:t>
      </w:r>
    </w:p>
    <w:p w:rsidR="001D1AD3" w:rsidRDefault="001D1AD3" w:rsidP="001C3937">
      <w:pPr>
        <w:widowControl w:val="0"/>
        <w:autoSpaceDE w:val="0"/>
        <w:autoSpaceDN w:val="0"/>
        <w:adjustRightInd w:val="0"/>
        <w:spacing w:line="360" w:lineRule="auto"/>
        <w:ind w:firstLine="720"/>
        <w:jc w:val="both"/>
        <w:rPr>
          <w:sz w:val="28"/>
        </w:rPr>
      </w:pPr>
      <w:r>
        <w:rPr>
          <w:sz w:val="28"/>
        </w:rPr>
        <w:lastRenderedPageBreak/>
        <w:t>Судя по положению рогов, к таким сме</w:t>
      </w:r>
      <w:r>
        <w:rPr>
          <w:sz w:val="28"/>
        </w:rPr>
        <w:softHyphen/>
        <w:t>шанным породам относится домашняя коза швейцарских областей центральных Альп (если только тут мы не имеем дело с дикой исходной породой, которая сама по себе занимала бы промежуточное положение), а также интересная одичавшая коза маленького греческого острова Юра. Эта последняя считалась одно время представительницей настоящей дикой исходной фор</w:t>
      </w:r>
      <w:r>
        <w:rPr>
          <w:sz w:val="28"/>
        </w:rPr>
        <w:softHyphen/>
        <w:t>мы нашей домашней козы, пока Лоренц-</w:t>
      </w:r>
      <w:proofErr w:type="spellStart"/>
      <w:r>
        <w:rPr>
          <w:sz w:val="28"/>
        </w:rPr>
        <w:t>Либурнау</w:t>
      </w:r>
      <w:proofErr w:type="spellEnd"/>
      <w:r>
        <w:rPr>
          <w:sz w:val="28"/>
        </w:rPr>
        <w:t xml:space="preserve"> (</w:t>
      </w:r>
      <w:r>
        <w:rPr>
          <w:sz w:val="28"/>
          <w:lang w:val="en-US"/>
        </w:rPr>
        <w:t>L</w:t>
      </w:r>
      <w:r>
        <w:rPr>
          <w:sz w:val="28"/>
        </w:rPr>
        <w:t xml:space="preserve">. </w:t>
      </w:r>
      <w:r>
        <w:rPr>
          <w:sz w:val="28"/>
          <w:lang w:val="en-US"/>
        </w:rPr>
        <w:t>v</w:t>
      </w:r>
      <w:r>
        <w:rPr>
          <w:sz w:val="28"/>
        </w:rPr>
        <w:t xml:space="preserve">. </w:t>
      </w:r>
      <w:r>
        <w:rPr>
          <w:sz w:val="28"/>
          <w:lang w:val="en-US"/>
        </w:rPr>
        <w:t>Lorenz</w:t>
      </w:r>
      <w:r>
        <w:rPr>
          <w:sz w:val="28"/>
        </w:rPr>
        <w:t>-</w:t>
      </w:r>
      <w:proofErr w:type="spellStart"/>
      <w:r>
        <w:rPr>
          <w:sz w:val="28"/>
          <w:lang w:val="en-US"/>
        </w:rPr>
        <w:t>Liburnau</w:t>
      </w:r>
      <w:proofErr w:type="spellEnd"/>
      <w:r>
        <w:rPr>
          <w:sz w:val="28"/>
        </w:rPr>
        <w:t>) не доказал, что здесь мы имеем дело со смешением оди</w:t>
      </w:r>
      <w:r>
        <w:rPr>
          <w:sz w:val="28"/>
        </w:rPr>
        <w:softHyphen/>
        <w:t xml:space="preserve">чалой домашней козы последующего типа с Сарга </w:t>
      </w:r>
      <w:proofErr w:type="spellStart"/>
      <w:r>
        <w:rPr>
          <w:sz w:val="28"/>
          <w:lang w:val="en-US"/>
        </w:rPr>
        <w:t>aegagrus</w:t>
      </w:r>
      <w:proofErr w:type="spellEnd"/>
      <w:r>
        <w:rPr>
          <w:sz w:val="28"/>
        </w:rPr>
        <w:t xml:space="preserve">, этого для острова Юра исконного туземного вида </w:t>
      </w:r>
      <w:proofErr w:type="spellStart"/>
      <w:r>
        <w:rPr>
          <w:sz w:val="28"/>
        </w:rPr>
        <w:t>безоаровой</w:t>
      </w:r>
      <w:proofErr w:type="spellEnd"/>
      <w:r>
        <w:rPr>
          <w:sz w:val="28"/>
        </w:rPr>
        <w:t xml:space="preserve"> козы.</w:t>
      </w:r>
    </w:p>
    <w:p w:rsidR="001D1AD3" w:rsidRDefault="001D1AD3" w:rsidP="001C3937">
      <w:pPr>
        <w:widowControl w:val="0"/>
        <w:autoSpaceDE w:val="0"/>
        <w:autoSpaceDN w:val="0"/>
        <w:adjustRightInd w:val="0"/>
        <w:spacing w:line="360" w:lineRule="auto"/>
        <w:ind w:firstLine="720"/>
        <w:jc w:val="both"/>
        <w:rPr>
          <w:sz w:val="28"/>
        </w:rPr>
      </w:pPr>
      <w:r>
        <w:rPr>
          <w:sz w:val="28"/>
          <w:lang w:val="en-US"/>
        </w:rPr>
        <w:t xml:space="preserve">2. Capra </w:t>
      </w:r>
      <w:proofErr w:type="spellStart"/>
      <w:r>
        <w:rPr>
          <w:sz w:val="28"/>
          <w:lang w:val="en-US"/>
        </w:rPr>
        <w:t>prisca</w:t>
      </w:r>
      <w:proofErr w:type="spellEnd"/>
      <w:r>
        <w:rPr>
          <w:sz w:val="28"/>
          <w:lang w:val="en-US"/>
        </w:rPr>
        <w:t xml:space="preserve"> </w:t>
      </w:r>
      <w:proofErr w:type="spellStart"/>
      <w:r>
        <w:rPr>
          <w:sz w:val="28"/>
          <w:lang w:val="en-US"/>
        </w:rPr>
        <w:t>Adametz</w:t>
      </w:r>
      <w:proofErr w:type="spellEnd"/>
      <w:r>
        <w:rPr>
          <w:sz w:val="28"/>
          <w:lang w:val="en-US"/>
        </w:rPr>
        <w:t xml:space="preserve"> (рис.45,46,47) </w:t>
      </w:r>
      <w:proofErr w:type="spellStart"/>
      <w:r>
        <w:rPr>
          <w:sz w:val="28"/>
          <w:lang w:val="en-US"/>
        </w:rPr>
        <w:t>Niezabid</w:t>
      </w:r>
      <w:proofErr w:type="spellEnd"/>
      <w:r>
        <w:rPr>
          <w:sz w:val="28"/>
        </w:rPr>
        <w:t>о</w:t>
      </w:r>
      <w:proofErr w:type="spellStart"/>
      <w:r>
        <w:rPr>
          <w:sz w:val="28"/>
          <w:lang w:val="en-US"/>
        </w:rPr>
        <w:t>wski</w:t>
      </w:r>
      <w:proofErr w:type="spellEnd"/>
      <w:r>
        <w:rPr>
          <w:sz w:val="28"/>
          <w:lang w:val="en-US"/>
        </w:rPr>
        <w:t xml:space="preserve">. </w:t>
      </w:r>
      <w:r>
        <w:rPr>
          <w:sz w:val="28"/>
        </w:rPr>
        <w:t xml:space="preserve">Этот найденный в различных местах восточной части центральной Европы вид настоящей козы вымер в неизвестное, однако, весьма отдаленное время. </w:t>
      </w:r>
    </w:p>
    <w:p w:rsidR="001D1AD3" w:rsidRPr="005F2BAF" w:rsidRDefault="001D1AD3" w:rsidP="001C3937">
      <w:pPr>
        <w:widowControl w:val="0"/>
        <w:autoSpaceDE w:val="0"/>
        <w:autoSpaceDN w:val="0"/>
        <w:adjustRightInd w:val="0"/>
        <w:spacing w:line="360" w:lineRule="auto"/>
        <w:ind w:firstLine="720"/>
        <w:jc w:val="both"/>
        <w:rPr>
          <w:sz w:val="28"/>
        </w:rPr>
      </w:pPr>
      <w:r>
        <w:rPr>
          <w:sz w:val="28"/>
        </w:rPr>
        <w:t xml:space="preserve"> Судя по местам нахождения его остатков, вид этой козы не должен был быть таким типичным горным видом, как </w:t>
      </w:r>
      <w:r>
        <w:rPr>
          <w:sz w:val="28"/>
          <w:lang w:val="en-US"/>
        </w:rPr>
        <w:t>Capra</w:t>
      </w:r>
      <w:r>
        <w:rPr>
          <w:sz w:val="28"/>
        </w:rPr>
        <w:t xml:space="preserve"> </w:t>
      </w:r>
      <w:proofErr w:type="spellStart"/>
      <w:r>
        <w:rPr>
          <w:sz w:val="28"/>
          <w:lang w:val="en-US"/>
        </w:rPr>
        <w:t>aegagrus</w:t>
      </w:r>
      <w:proofErr w:type="spellEnd"/>
      <w:r>
        <w:rPr>
          <w:sz w:val="28"/>
        </w:rPr>
        <w:t>. Это подтверждается прекрасной приспособленностью многих домаш</w:t>
      </w:r>
      <w:r>
        <w:rPr>
          <w:sz w:val="28"/>
        </w:rPr>
        <w:softHyphen/>
        <w:t>них коз к жизни в степи и на равнине. Первая серия чере</w:t>
      </w:r>
      <w:r>
        <w:rPr>
          <w:sz w:val="28"/>
        </w:rPr>
        <w:softHyphen/>
        <w:t xml:space="preserve">пов указанного вида козы была найдена в Восточной Галиции в переходных слоях </w:t>
      </w:r>
      <w:proofErr w:type="spellStart"/>
      <w:r>
        <w:rPr>
          <w:sz w:val="28"/>
        </w:rPr>
        <w:t>дилювиального</w:t>
      </w:r>
      <w:proofErr w:type="spellEnd"/>
      <w:r>
        <w:rPr>
          <w:sz w:val="28"/>
        </w:rPr>
        <w:t xml:space="preserve"> периода. Из многих отличий в строении черепа между С. </w:t>
      </w:r>
      <w:proofErr w:type="spellStart"/>
      <w:r>
        <w:rPr>
          <w:sz w:val="28"/>
          <w:lang w:val="en-US"/>
        </w:rPr>
        <w:t>aegagrus</w:t>
      </w:r>
      <w:proofErr w:type="spellEnd"/>
      <w:r>
        <w:rPr>
          <w:sz w:val="28"/>
        </w:rPr>
        <w:t xml:space="preserve"> и С. </w:t>
      </w:r>
      <w:proofErr w:type="spellStart"/>
      <w:r>
        <w:rPr>
          <w:sz w:val="28"/>
          <w:lang w:val="en-US"/>
        </w:rPr>
        <w:t>prisca</w:t>
      </w:r>
      <w:proofErr w:type="spellEnd"/>
      <w:r>
        <w:rPr>
          <w:sz w:val="28"/>
        </w:rPr>
        <w:t xml:space="preserve"> надо отметить следующие, как наиболее важные: угол, под которым расходятся черепные отростки рогов от черепа кверху, у С. </w:t>
      </w:r>
      <w:proofErr w:type="spellStart"/>
      <w:r>
        <w:rPr>
          <w:sz w:val="28"/>
          <w:lang w:val="en-US"/>
        </w:rPr>
        <w:t>prisca</w:t>
      </w:r>
      <w:proofErr w:type="spellEnd"/>
      <w:r>
        <w:rPr>
          <w:sz w:val="28"/>
        </w:rPr>
        <w:t xml:space="preserve"> меньше. Положение рогов вследствие этого круче; мозговая полость сравнительно длинна и низка, она имеет почти грушевидную форму. Всего важнее, однако, положение черепных отростков рогов у козла. В поперечном разрезе они довольно плоски и обладают особенно острым передним и закруг</w:t>
      </w:r>
      <w:r>
        <w:rPr>
          <w:sz w:val="28"/>
        </w:rPr>
        <w:softHyphen/>
        <w:t xml:space="preserve">ленным задним краем, т.е. признаками настоящей козы, у него особенно ярко выраженными. </w:t>
      </w:r>
    </w:p>
    <w:p w:rsidR="001D1AD3" w:rsidRDefault="001D1AD3" w:rsidP="001C3937">
      <w:pPr>
        <w:widowControl w:val="0"/>
        <w:autoSpaceDE w:val="0"/>
        <w:autoSpaceDN w:val="0"/>
        <w:adjustRightInd w:val="0"/>
        <w:spacing w:line="360" w:lineRule="auto"/>
        <w:ind w:firstLine="720"/>
        <w:rPr>
          <w:sz w:val="28"/>
        </w:rPr>
      </w:pPr>
    </w:p>
    <w:p w:rsidR="001D1AD3" w:rsidRDefault="001D1AD3" w:rsidP="001C3937">
      <w:pPr>
        <w:widowControl w:val="0"/>
        <w:autoSpaceDE w:val="0"/>
        <w:autoSpaceDN w:val="0"/>
        <w:adjustRightInd w:val="0"/>
        <w:spacing w:line="360" w:lineRule="auto"/>
        <w:ind w:firstLine="720"/>
        <w:jc w:val="center"/>
        <w:rPr>
          <w:sz w:val="28"/>
        </w:rPr>
      </w:pPr>
      <w:r>
        <w:rPr>
          <w:noProof/>
          <w:sz w:val="28"/>
        </w:rPr>
        <w:lastRenderedPageBreak/>
        <w:drawing>
          <wp:inline distT="0" distB="0" distL="0" distR="0" wp14:anchorId="267913DF" wp14:editId="0DFC0AE3">
            <wp:extent cx="1793240" cy="21139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3240" cy="2113915"/>
                    </a:xfrm>
                    <a:prstGeom prst="rect">
                      <a:avLst/>
                    </a:prstGeom>
                    <a:noFill/>
                    <a:ln>
                      <a:noFill/>
                    </a:ln>
                  </pic:spPr>
                </pic:pic>
              </a:graphicData>
            </a:graphic>
          </wp:inline>
        </w:drawing>
      </w:r>
    </w:p>
    <w:p w:rsidR="001D1AD3" w:rsidRDefault="001D1AD3" w:rsidP="001C3937">
      <w:pPr>
        <w:widowControl w:val="0"/>
        <w:autoSpaceDE w:val="0"/>
        <w:autoSpaceDN w:val="0"/>
        <w:adjustRightInd w:val="0"/>
        <w:spacing w:line="360" w:lineRule="auto"/>
        <w:ind w:firstLine="720"/>
        <w:jc w:val="center"/>
        <w:rPr>
          <w:sz w:val="28"/>
        </w:rPr>
      </w:pPr>
    </w:p>
    <w:p w:rsidR="001D1AD3" w:rsidRDefault="001D1AD3" w:rsidP="001C3937">
      <w:pPr>
        <w:widowControl w:val="0"/>
        <w:autoSpaceDE w:val="0"/>
        <w:autoSpaceDN w:val="0"/>
        <w:adjustRightInd w:val="0"/>
        <w:spacing w:line="360" w:lineRule="auto"/>
        <w:ind w:firstLine="720"/>
        <w:jc w:val="center"/>
        <w:rPr>
          <w:sz w:val="28"/>
        </w:rPr>
      </w:pPr>
      <w:r>
        <w:rPr>
          <w:sz w:val="28"/>
        </w:rPr>
        <w:t xml:space="preserve">Рис. 45. Остаток черепа козла </w:t>
      </w:r>
      <w:r>
        <w:rPr>
          <w:sz w:val="28"/>
          <w:lang w:val="en-US"/>
        </w:rPr>
        <w:t>Capra</w:t>
      </w:r>
      <w:r>
        <w:rPr>
          <w:sz w:val="28"/>
        </w:rPr>
        <w:t xml:space="preserve"> </w:t>
      </w:r>
      <w:proofErr w:type="spellStart"/>
      <w:r>
        <w:rPr>
          <w:sz w:val="28"/>
          <w:lang w:val="en-US"/>
        </w:rPr>
        <w:t>prisca</w:t>
      </w:r>
      <w:proofErr w:type="spellEnd"/>
      <w:r>
        <w:rPr>
          <w:sz w:val="28"/>
        </w:rPr>
        <w:t xml:space="preserve">. Найден в </w:t>
      </w:r>
      <w:proofErr w:type="spellStart"/>
      <w:r>
        <w:rPr>
          <w:sz w:val="28"/>
        </w:rPr>
        <w:t>Злочове</w:t>
      </w:r>
      <w:proofErr w:type="spellEnd"/>
      <w:r>
        <w:rPr>
          <w:sz w:val="28"/>
        </w:rPr>
        <w:t xml:space="preserve"> в Галиции (</w:t>
      </w:r>
      <w:proofErr w:type="spellStart"/>
      <w:r>
        <w:rPr>
          <w:sz w:val="28"/>
        </w:rPr>
        <w:t>Ориг</w:t>
      </w:r>
      <w:proofErr w:type="spellEnd"/>
      <w:r>
        <w:rPr>
          <w:sz w:val="28"/>
        </w:rPr>
        <w:t xml:space="preserve">. </w:t>
      </w:r>
      <w:proofErr w:type="spellStart"/>
      <w:r>
        <w:rPr>
          <w:sz w:val="28"/>
        </w:rPr>
        <w:t>фотогр</w:t>
      </w:r>
      <w:proofErr w:type="spellEnd"/>
      <w:r>
        <w:rPr>
          <w:sz w:val="28"/>
        </w:rPr>
        <w:t>.)</w:t>
      </w:r>
    </w:p>
    <w:p w:rsidR="001D1AD3" w:rsidRDefault="001D1AD3" w:rsidP="001C3937">
      <w:pPr>
        <w:widowControl w:val="0"/>
        <w:autoSpaceDE w:val="0"/>
        <w:autoSpaceDN w:val="0"/>
        <w:adjustRightInd w:val="0"/>
        <w:spacing w:line="360" w:lineRule="auto"/>
        <w:ind w:firstLine="720"/>
        <w:jc w:val="both"/>
        <w:rPr>
          <w:sz w:val="28"/>
        </w:rPr>
      </w:pPr>
      <w:r>
        <w:rPr>
          <w:sz w:val="28"/>
        </w:rPr>
        <w:t>Этот острый край явно загибается спиралью сначала наверх и в то же время несколько назад наружу, чтобы затем резко повернуть назад наружу.</w:t>
      </w:r>
    </w:p>
    <w:p w:rsidR="001D1AD3" w:rsidRDefault="001D1AD3" w:rsidP="001C3937">
      <w:pPr>
        <w:widowControl w:val="0"/>
        <w:autoSpaceDE w:val="0"/>
        <w:autoSpaceDN w:val="0"/>
        <w:adjustRightInd w:val="0"/>
        <w:spacing w:line="360" w:lineRule="auto"/>
        <w:ind w:firstLine="720"/>
        <w:jc w:val="both"/>
        <w:rPr>
          <w:sz w:val="28"/>
        </w:rPr>
      </w:pPr>
      <w:r w:rsidRPr="00A46A22">
        <w:rPr>
          <w:sz w:val="28"/>
        </w:rPr>
        <w:t xml:space="preserve">                                       </w:t>
      </w:r>
      <w:r>
        <w:rPr>
          <w:noProof/>
          <w:sz w:val="28"/>
        </w:rPr>
        <w:drawing>
          <wp:inline distT="0" distB="0" distL="0" distR="0" wp14:anchorId="193A54C6" wp14:editId="6DD2ED25">
            <wp:extent cx="1306195" cy="1674495"/>
            <wp:effectExtent l="0" t="0" r="825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6195" cy="1674495"/>
                    </a:xfrm>
                    <a:prstGeom prst="rect">
                      <a:avLst/>
                    </a:prstGeom>
                    <a:noFill/>
                    <a:ln>
                      <a:noFill/>
                    </a:ln>
                  </pic:spPr>
                </pic:pic>
              </a:graphicData>
            </a:graphic>
          </wp:inline>
        </w:drawing>
      </w:r>
    </w:p>
    <w:p w:rsidR="001D1AD3" w:rsidRDefault="001D1AD3" w:rsidP="001C3937">
      <w:pPr>
        <w:widowControl w:val="0"/>
        <w:autoSpaceDE w:val="0"/>
        <w:autoSpaceDN w:val="0"/>
        <w:adjustRightInd w:val="0"/>
        <w:spacing w:line="360" w:lineRule="auto"/>
        <w:ind w:firstLine="720"/>
        <w:rPr>
          <w:sz w:val="28"/>
        </w:rPr>
      </w:pPr>
      <w:r>
        <w:rPr>
          <w:sz w:val="28"/>
        </w:rPr>
        <w:t xml:space="preserve">Рис. 46. Остаток черепа козла </w:t>
      </w:r>
      <w:r>
        <w:rPr>
          <w:sz w:val="28"/>
          <w:lang w:val="en-US"/>
        </w:rPr>
        <w:t>Capra</w:t>
      </w:r>
      <w:r>
        <w:rPr>
          <w:sz w:val="28"/>
        </w:rPr>
        <w:t xml:space="preserve"> </w:t>
      </w:r>
      <w:proofErr w:type="spellStart"/>
      <w:r>
        <w:rPr>
          <w:sz w:val="28"/>
          <w:lang w:val="en-US"/>
        </w:rPr>
        <w:t>prisca</w:t>
      </w:r>
      <w:proofErr w:type="spellEnd"/>
      <w:r>
        <w:rPr>
          <w:sz w:val="28"/>
        </w:rPr>
        <w:t xml:space="preserve"> (сбоку). (</w:t>
      </w:r>
      <w:proofErr w:type="spellStart"/>
      <w:r>
        <w:rPr>
          <w:sz w:val="28"/>
        </w:rPr>
        <w:t>Ориг</w:t>
      </w:r>
      <w:proofErr w:type="spellEnd"/>
      <w:r>
        <w:rPr>
          <w:sz w:val="28"/>
        </w:rPr>
        <w:t>. фот.)</w:t>
      </w:r>
    </w:p>
    <w:p w:rsidR="001D1AD3" w:rsidRPr="00A46A22" w:rsidRDefault="001D1AD3" w:rsidP="001C3937">
      <w:pPr>
        <w:widowControl w:val="0"/>
        <w:autoSpaceDE w:val="0"/>
        <w:autoSpaceDN w:val="0"/>
        <w:adjustRightInd w:val="0"/>
        <w:spacing w:line="360" w:lineRule="auto"/>
        <w:ind w:firstLine="720"/>
        <w:jc w:val="both"/>
        <w:rPr>
          <w:spacing w:val="-6"/>
          <w:sz w:val="28"/>
        </w:rPr>
      </w:pPr>
      <w:r w:rsidRPr="00A46A22">
        <w:rPr>
          <w:spacing w:val="-6"/>
          <w:sz w:val="28"/>
        </w:rPr>
        <w:t xml:space="preserve">Спиральный загиб переднего края вызывает естественно также изменение положения обеих внешних боковых плоскостей. Этот явный спиральный изгиб черепных отростков рогов, которому естественно соответствует еще больший изгиб самих рогов, является наиболее важным отличием С. </w:t>
      </w:r>
      <w:proofErr w:type="spellStart"/>
      <w:r w:rsidRPr="00A46A22">
        <w:rPr>
          <w:spacing w:val="-6"/>
          <w:sz w:val="28"/>
          <w:lang w:val="en-US"/>
        </w:rPr>
        <w:t>prisca</w:t>
      </w:r>
      <w:proofErr w:type="spellEnd"/>
      <w:r w:rsidRPr="00A46A22">
        <w:rPr>
          <w:spacing w:val="-6"/>
          <w:sz w:val="28"/>
        </w:rPr>
        <w:t xml:space="preserve"> от С. </w:t>
      </w:r>
      <w:proofErr w:type="spellStart"/>
      <w:r w:rsidRPr="00A46A22">
        <w:rPr>
          <w:spacing w:val="-6"/>
          <w:sz w:val="28"/>
          <w:lang w:val="en-US"/>
        </w:rPr>
        <w:t>aegagrus</w:t>
      </w:r>
      <w:proofErr w:type="spellEnd"/>
      <w:r w:rsidRPr="00A46A22">
        <w:rPr>
          <w:spacing w:val="-6"/>
          <w:sz w:val="28"/>
        </w:rPr>
        <w:t>.</w:t>
      </w:r>
    </w:p>
    <w:p w:rsidR="001D1AD3" w:rsidRDefault="001D1AD3" w:rsidP="001C3937">
      <w:pPr>
        <w:widowControl w:val="0"/>
        <w:autoSpaceDE w:val="0"/>
        <w:autoSpaceDN w:val="0"/>
        <w:adjustRightInd w:val="0"/>
        <w:spacing w:line="360" w:lineRule="auto"/>
        <w:ind w:firstLine="720"/>
        <w:jc w:val="both"/>
        <w:rPr>
          <w:sz w:val="28"/>
        </w:rPr>
      </w:pPr>
      <w:r w:rsidRPr="00A46A22">
        <w:rPr>
          <w:spacing w:val="-6"/>
          <w:sz w:val="28"/>
        </w:rPr>
        <w:t xml:space="preserve">Что С. </w:t>
      </w:r>
      <w:proofErr w:type="spellStart"/>
      <w:r w:rsidRPr="00A46A22">
        <w:rPr>
          <w:spacing w:val="-6"/>
          <w:sz w:val="28"/>
          <w:lang w:val="en-US"/>
        </w:rPr>
        <w:t>p</w:t>
      </w:r>
      <w:r>
        <w:rPr>
          <w:sz w:val="28"/>
          <w:lang w:val="en-US"/>
        </w:rPr>
        <w:t>risca</w:t>
      </w:r>
      <w:proofErr w:type="spellEnd"/>
      <w:r>
        <w:rPr>
          <w:sz w:val="28"/>
        </w:rPr>
        <w:t xml:space="preserve"> является важнейшей исходной формой для домашней козы, видно из того, что большинство ее пород и </w:t>
      </w:r>
      <w:proofErr w:type="spellStart"/>
      <w:r>
        <w:rPr>
          <w:sz w:val="28"/>
        </w:rPr>
        <w:t>отродий</w:t>
      </w:r>
      <w:proofErr w:type="spellEnd"/>
      <w:r>
        <w:rPr>
          <w:sz w:val="28"/>
        </w:rPr>
        <w:t xml:space="preserve"> показывает с ней большое сходство, переходящее иногда даже в тождество. </w:t>
      </w:r>
    </w:p>
    <w:p w:rsidR="001D1AD3" w:rsidRDefault="001D1AD3" w:rsidP="001C3937">
      <w:pPr>
        <w:widowControl w:val="0"/>
        <w:autoSpaceDE w:val="0"/>
        <w:autoSpaceDN w:val="0"/>
        <w:adjustRightInd w:val="0"/>
        <w:spacing w:line="360" w:lineRule="auto"/>
        <w:ind w:firstLine="720"/>
        <w:jc w:val="center"/>
        <w:rPr>
          <w:sz w:val="28"/>
        </w:rPr>
      </w:pPr>
      <w:r>
        <w:rPr>
          <w:noProof/>
          <w:sz w:val="28"/>
        </w:rPr>
        <w:lastRenderedPageBreak/>
        <w:drawing>
          <wp:inline distT="0" distB="0" distL="0" distR="0" wp14:anchorId="4FE08DA4" wp14:editId="74A6A750">
            <wp:extent cx="1401445" cy="156781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1445" cy="1567815"/>
                    </a:xfrm>
                    <a:prstGeom prst="rect">
                      <a:avLst/>
                    </a:prstGeom>
                    <a:noFill/>
                    <a:ln>
                      <a:noFill/>
                    </a:ln>
                  </pic:spPr>
                </pic:pic>
              </a:graphicData>
            </a:graphic>
          </wp:inline>
        </w:drawing>
      </w:r>
    </w:p>
    <w:p w:rsidR="001D1AD3" w:rsidRDefault="001D1AD3" w:rsidP="001C3937">
      <w:pPr>
        <w:widowControl w:val="0"/>
        <w:autoSpaceDE w:val="0"/>
        <w:autoSpaceDN w:val="0"/>
        <w:adjustRightInd w:val="0"/>
        <w:spacing w:line="360" w:lineRule="auto"/>
        <w:ind w:firstLine="720"/>
        <w:jc w:val="center"/>
        <w:rPr>
          <w:sz w:val="28"/>
        </w:rPr>
      </w:pPr>
      <w:r>
        <w:rPr>
          <w:sz w:val="28"/>
        </w:rPr>
        <w:t xml:space="preserve">Рис. 47. Остаток черепа козы </w:t>
      </w:r>
      <w:r>
        <w:rPr>
          <w:sz w:val="28"/>
          <w:lang w:val="en-US"/>
        </w:rPr>
        <w:t>Capra</w:t>
      </w:r>
      <w:r>
        <w:rPr>
          <w:sz w:val="28"/>
        </w:rPr>
        <w:t xml:space="preserve"> </w:t>
      </w:r>
      <w:proofErr w:type="spellStart"/>
      <w:r>
        <w:rPr>
          <w:sz w:val="28"/>
          <w:lang w:val="en-US"/>
        </w:rPr>
        <w:t>prisca</w:t>
      </w:r>
      <w:proofErr w:type="spellEnd"/>
      <w:r>
        <w:rPr>
          <w:sz w:val="28"/>
        </w:rPr>
        <w:t>. (</w:t>
      </w:r>
      <w:proofErr w:type="spellStart"/>
      <w:r>
        <w:rPr>
          <w:sz w:val="28"/>
        </w:rPr>
        <w:t>Ориг</w:t>
      </w:r>
      <w:proofErr w:type="spellEnd"/>
      <w:r>
        <w:rPr>
          <w:sz w:val="28"/>
        </w:rPr>
        <w:t>. фот.).</w:t>
      </w:r>
    </w:p>
    <w:p w:rsidR="001D1AD3" w:rsidRDefault="001D1AD3" w:rsidP="001C3937">
      <w:pPr>
        <w:widowControl w:val="0"/>
        <w:autoSpaceDE w:val="0"/>
        <w:autoSpaceDN w:val="0"/>
        <w:adjustRightInd w:val="0"/>
        <w:spacing w:line="360" w:lineRule="auto"/>
        <w:ind w:firstLine="720"/>
        <w:jc w:val="both"/>
        <w:rPr>
          <w:sz w:val="28"/>
        </w:rPr>
      </w:pPr>
      <w:r>
        <w:rPr>
          <w:sz w:val="28"/>
        </w:rPr>
        <w:t xml:space="preserve">Приходится отвергнуть до сих пор господствующую гипотезу Палласа, утверждающую, что все наши европейские домашние козы произошли от еще доныне существующей дикой </w:t>
      </w:r>
      <w:proofErr w:type="spellStart"/>
      <w:r>
        <w:rPr>
          <w:sz w:val="28"/>
        </w:rPr>
        <w:t>безоаровой</w:t>
      </w:r>
      <w:proofErr w:type="spellEnd"/>
      <w:r>
        <w:rPr>
          <w:sz w:val="28"/>
        </w:rPr>
        <w:t xml:space="preserve"> козы. По Паласу считают, что сильное отклонение в положении и строении рогов и черепных отростков рогов, а также и прочие различия в строении черепа у домашней козы и С. </w:t>
      </w:r>
      <w:proofErr w:type="spellStart"/>
      <w:r>
        <w:rPr>
          <w:sz w:val="28"/>
          <w:lang w:val="en-US"/>
        </w:rPr>
        <w:t>aegagrus</w:t>
      </w:r>
      <w:proofErr w:type="spellEnd"/>
      <w:r>
        <w:rPr>
          <w:sz w:val="28"/>
        </w:rPr>
        <w:t xml:space="preserve"> суть частью соматические (не наследственные) изменения, частью же мутации, возникшие как следствие одомашнивания. Все это оказывается несостоятельным после рассмотрения почти идеального соответ</w:t>
      </w:r>
      <w:r>
        <w:rPr>
          <w:sz w:val="28"/>
        </w:rPr>
        <w:softHyphen/>
        <w:t xml:space="preserve">ствия этих пород коз с </w:t>
      </w:r>
      <w:proofErr w:type="spellStart"/>
      <w:r>
        <w:rPr>
          <w:sz w:val="28"/>
        </w:rPr>
        <w:t>С</w:t>
      </w:r>
      <w:proofErr w:type="spellEnd"/>
      <w:r>
        <w:rPr>
          <w:sz w:val="28"/>
        </w:rPr>
        <w:t xml:space="preserve">. </w:t>
      </w:r>
      <w:proofErr w:type="spellStart"/>
      <w:r>
        <w:rPr>
          <w:sz w:val="28"/>
          <w:lang w:val="en-US"/>
        </w:rPr>
        <w:t>prisca</w:t>
      </w:r>
      <w:proofErr w:type="spellEnd"/>
      <w:r>
        <w:rPr>
          <w:sz w:val="28"/>
        </w:rPr>
        <w:t xml:space="preserve">. Такое соответствие с </w:t>
      </w:r>
      <w:proofErr w:type="spellStart"/>
      <w:r>
        <w:rPr>
          <w:sz w:val="28"/>
        </w:rPr>
        <w:t>С</w:t>
      </w:r>
      <w:proofErr w:type="spellEnd"/>
      <w:r>
        <w:rPr>
          <w:sz w:val="28"/>
        </w:rPr>
        <w:t xml:space="preserve">. </w:t>
      </w:r>
      <w:r>
        <w:rPr>
          <w:sz w:val="28"/>
          <w:lang w:val="en-US"/>
        </w:rPr>
        <w:t>Prisca</w:t>
      </w:r>
      <w:r>
        <w:rPr>
          <w:sz w:val="28"/>
        </w:rPr>
        <w:t xml:space="preserve"> всего полнее у коз балканских стран (особенно у изученных домашних коз Боснии, Герцеговины и Албании), менее полно оно у коз Испании, но и </w:t>
      </w:r>
      <w:proofErr w:type="spellStart"/>
      <w:r>
        <w:rPr>
          <w:sz w:val="28"/>
        </w:rPr>
        <w:t>валлисская</w:t>
      </w:r>
      <w:proofErr w:type="spellEnd"/>
      <w:r>
        <w:rPr>
          <w:sz w:val="28"/>
        </w:rPr>
        <w:t xml:space="preserve"> пестрая коза Швейцарии, указывает на это соответствие с </w:t>
      </w:r>
      <w:proofErr w:type="spellStart"/>
      <w:r>
        <w:rPr>
          <w:sz w:val="28"/>
        </w:rPr>
        <w:t>С</w:t>
      </w:r>
      <w:proofErr w:type="spellEnd"/>
      <w:r>
        <w:rPr>
          <w:sz w:val="28"/>
        </w:rPr>
        <w:t xml:space="preserve">. </w:t>
      </w:r>
      <w:proofErr w:type="spellStart"/>
      <w:r>
        <w:rPr>
          <w:sz w:val="28"/>
          <w:lang w:val="en-US"/>
        </w:rPr>
        <w:t>prisca</w:t>
      </w:r>
      <w:proofErr w:type="spellEnd"/>
      <w:r>
        <w:rPr>
          <w:sz w:val="28"/>
        </w:rPr>
        <w:t xml:space="preserve">. </w:t>
      </w:r>
    </w:p>
    <w:p w:rsidR="001D1AD3" w:rsidRDefault="001D1AD3" w:rsidP="001C3937">
      <w:pPr>
        <w:widowControl w:val="0"/>
        <w:autoSpaceDE w:val="0"/>
        <w:autoSpaceDN w:val="0"/>
        <w:adjustRightInd w:val="0"/>
        <w:spacing w:line="360" w:lineRule="auto"/>
        <w:ind w:firstLine="720"/>
        <w:jc w:val="center"/>
        <w:rPr>
          <w:sz w:val="28"/>
        </w:rPr>
      </w:pPr>
      <w:r>
        <w:rPr>
          <w:noProof/>
          <w:sz w:val="28"/>
        </w:rPr>
        <w:drawing>
          <wp:inline distT="0" distB="0" distL="0" distR="0" wp14:anchorId="386DA6FE" wp14:editId="61AC2CB9">
            <wp:extent cx="2018665" cy="179324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8665" cy="1793240"/>
                    </a:xfrm>
                    <a:prstGeom prst="rect">
                      <a:avLst/>
                    </a:prstGeom>
                    <a:noFill/>
                    <a:ln>
                      <a:noFill/>
                    </a:ln>
                  </pic:spPr>
                </pic:pic>
              </a:graphicData>
            </a:graphic>
          </wp:inline>
        </w:drawing>
      </w:r>
    </w:p>
    <w:p w:rsidR="001D1AD3" w:rsidRDefault="001D1AD3" w:rsidP="001C3937">
      <w:pPr>
        <w:widowControl w:val="0"/>
        <w:autoSpaceDE w:val="0"/>
        <w:autoSpaceDN w:val="0"/>
        <w:adjustRightInd w:val="0"/>
        <w:spacing w:line="360" w:lineRule="auto"/>
        <w:jc w:val="center"/>
        <w:rPr>
          <w:sz w:val="28"/>
        </w:rPr>
      </w:pPr>
      <w:r>
        <w:rPr>
          <w:sz w:val="28"/>
        </w:rPr>
        <w:t>Рис. 4</w:t>
      </w:r>
      <w:r w:rsidRPr="00B062C5">
        <w:rPr>
          <w:sz w:val="28"/>
        </w:rPr>
        <w:t>8</w:t>
      </w:r>
      <w:r>
        <w:rPr>
          <w:sz w:val="28"/>
        </w:rPr>
        <w:t xml:space="preserve">.Черепа ангорского козла и козы </w:t>
      </w:r>
      <w:proofErr w:type="spellStart"/>
      <w:r>
        <w:rPr>
          <w:sz w:val="28"/>
          <w:lang w:val="en-US"/>
        </w:rPr>
        <w:t>typus</w:t>
      </w:r>
      <w:proofErr w:type="spellEnd"/>
      <w:r>
        <w:rPr>
          <w:sz w:val="28"/>
        </w:rPr>
        <w:t xml:space="preserve"> </w:t>
      </w:r>
      <w:proofErr w:type="spellStart"/>
      <w:r>
        <w:rPr>
          <w:sz w:val="28"/>
          <w:lang w:val="en-US"/>
        </w:rPr>
        <w:t>prisca</w:t>
      </w:r>
      <w:proofErr w:type="spellEnd"/>
      <w:r>
        <w:rPr>
          <w:sz w:val="28"/>
        </w:rPr>
        <w:t xml:space="preserve"> с ярко выраженным половым диморфизмом. (</w:t>
      </w:r>
      <w:proofErr w:type="spellStart"/>
      <w:r>
        <w:rPr>
          <w:sz w:val="28"/>
        </w:rPr>
        <w:t>Ориг</w:t>
      </w:r>
      <w:proofErr w:type="spellEnd"/>
      <w:r>
        <w:rPr>
          <w:sz w:val="28"/>
        </w:rPr>
        <w:t>. фот.)</w:t>
      </w:r>
    </w:p>
    <w:p w:rsidR="001D1AD3" w:rsidRDefault="001D1AD3" w:rsidP="001C3937">
      <w:pPr>
        <w:widowControl w:val="0"/>
        <w:autoSpaceDE w:val="0"/>
        <w:autoSpaceDN w:val="0"/>
        <w:adjustRightInd w:val="0"/>
        <w:spacing w:line="360" w:lineRule="auto"/>
        <w:jc w:val="center"/>
        <w:rPr>
          <w:sz w:val="28"/>
        </w:rPr>
      </w:pPr>
    </w:p>
    <w:p w:rsidR="001D1AD3" w:rsidRDefault="001D1AD3" w:rsidP="001C3937">
      <w:pPr>
        <w:widowControl w:val="0"/>
        <w:autoSpaceDE w:val="0"/>
        <w:autoSpaceDN w:val="0"/>
        <w:adjustRightInd w:val="0"/>
        <w:spacing w:line="360" w:lineRule="auto"/>
        <w:ind w:firstLine="720"/>
        <w:jc w:val="both"/>
        <w:rPr>
          <w:sz w:val="28"/>
        </w:rPr>
      </w:pPr>
      <w:r>
        <w:rPr>
          <w:sz w:val="28"/>
        </w:rPr>
        <w:t>Сюда также относятся бухарские козы центральной Азии, а знаменитая ангор</w:t>
      </w:r>
      <w:r>
        <w:rPr>
          <w:sz w:val="28"/>
        </w:rPr>
        <w:softHyphen/>
        <w:t xml:space="preserve">ская коза Малой Азии представляет собой даже до крайности </w:t>
      </w:r>
      <w:r>
        <w:rPr>
          <w:sz w:val="28"/>
        </w:rPr>
        <w:lastRenderedPageBreak/>
        <w:t xml:space="preserve">доведенный тип </w:t>
      </w:r>
      <w:proofErr w:type="spellStart"/>
      <w:r>
        <w:rPr>
          <w:sz w:val="28"/>
          <w:lang w:val="en-US"/>
        </w:rPr>
        <w:t>prisca</w:t>
      </w:r>
      <w:proofErr w:type="spellEnd"/>
      <w:r>
        <w:rPr>
          <w:sz w:val="28"/>
        </w:rPr>
        <w:t>.</w:t>
      </w:r>
    </w:p>
    <w:p w:rsidR="001D1AD3" w:rsidRPr="006E4D12" w:rsidRDefault="001D1AD3" w:rsidP="001C3937">
      <w:pPr>
        <w:widowControl w:val="0"/>
        <w:autoSpaceDE w:val="0"/>
        <w:autoSpaceDN w:val="0"/>
        <w:adjustRightInd w:val="0"/>
        <w:spacing w:line="360" w:lineRule="auto"/>
        <w:ind w:firstLine="720"/>
        <w:jc w:val="both"/>
        <w:rPr>
          <w:spacing w:val="-4"/>
          <w:sz w:val="28"/>
        </w:rPr>
      </w:pPr>
      <w:r w:rsidRPr="00A46A22">
        <w:rPr>
          <w:spacing w:val="-4"/>
          <w:sz w:val="28"/>
        </w:rPr>
        <w:t xml:space="preserve">3. </w:t>
      </w:r>
      <w:r w:rsidRPr="00A46A22">
        <w:rPr>
          <w:spacing w:val="-4"/>
          <w:sz w:val="28"/>
          <w:lang w:val="en-US"/>
        </w:rPr>
        <w:t>Capra</w:t>
      </w:r>
      <w:r w:rsidRPr="00A46A22">
        <w:rPr>
          <w:spacing w:val="-4"/>
          <w:sz w:val="28"/>
        </w:rPr>
        <w:t xml:space="preserve"> </w:t>
      </w:r>
      <w:r w:rsidRPr="00A46A22">
        <w:rPr>
          <w:spacing w:val="-4"/>
          <w:sz w:val="28"/>
          <w:lang w:val="en-US"/>
        </w:rPr>
        <w:t>Falcone</w:t>
      </w:r>
      <w:r w:rsidRPr="00A46A22">
        <w:rPr>
          <w:spacing w:val="-4"/>
          <w:sz w:val="28"/>
        </w:rPr>
        <w:t>, винторогая коза, или марку р. В зависимости от областей распространения, простирающихся вплоть до северо-западной Индии, этот вид разделяется на целый ряд характерных подвидов, различаю</w:t>
      </w:r>
      <w:r w:rsidRPr="00A46A22">
        <w:rPr>
          <w:spacing w:val="-4"/>
          <w:sz w:val="28"/>
        </w:rPr>
        <w:softHyphen/>
        <w:t>щихся главным образом строением и положением рогов. В древние времена домашние формы винторогой козы должны были быть (судя по изображениям) широко распространенными в западной Азии. По-видимому, они проникли даже в Египет. Тем удивительнее представляется, что теперь единственным представителем этого типа является так называемая черкесская коза. Удивительно мало известно относительно имеюще</w:t>
      </w:r>
      <w:r w:rsidRPr="00A46A22">
        <w:rPr>
          <w:spacing w:val="-4"/>
          <w:sz w:val="28"/>
        </w:rPr>
        <w:softHyphen/>
        <w:t>гося краниологического материала, а также о живых представителях этой формы, существовавших в зоологи</w:t>
      </w:r>
      <w:r w:rsidRPr="00A46A22">
        <w:rPr>
          <w:spacing w:val="-4"/>
          <w:sz w:val="28"/>
        </w:rPr>
        <w:softHyphen/>
        <w:t>ческом саду Каира; о них даже неизвестно, откуда эти козы произошли.</w:t>
      </w:r>
    </w:p>
    <w:p w:rsidR="001D1AD3" w:rsidRDefault="001D1AD3" w:rsidP="001C3937">
      <w:pPr>
        <w:widowControl w:val="0"/>
        <w:autoSpaceDE w:val="0"/>
        <w:autoSpaceDN w:val="0"/>
        <w:adjustRightInd w:val="0"/>
        <w:spacing w:line="360" w:lineRule="auto"/>
        <w:ind w:firstLine="720"/>
        <w:jc w:val="both"/>
        <w:rPr>
          <w:sz w:val="28"/>
        </w:rPr>
      </w:pPr>
      <w:r w:rsidRPr="006E4D12">
        <w:rPr>
          <w:sz w:val="28"/>
        </w:rPr>
        <w:t xml:space="preserve">                              </w:t>
      </w:r>
      <w:r>
        <w:rPr>
          <w:noProof/>
          <w:sz w:val="28"/>
        </w:rPr>
        <w:drawing>
          <wp:inline distT="0" distB="0" distL="0" distR="0" wp14:anchorId="253C95DE" wp14:editId="204E2544">
            <wp:extent cx="2564765" cy="188849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4765" cy="1888490"/>
                    </a:xfrm>
                    <a:prstGeom prst="rect">
                      <a:avLst/>
                    </a:prstGeom>
                    <a:noFill/>
                    <a:ln>
                      <a:noFill/>
                    </a:ln>
                  </pic:spPr>
                </pic:pic>
              </a:graphicData>
            </a:graphic>
          </wp:inline>
        </w:drawing>
      </w:r>
    </w:p>
    <w:p w:rsidR="001D1AD3" w:rsidRDefault="001D1AD3" w:rsidP="001C3937">
      <w:pPr>
        <w:widowControl w:val="0"/>
        <w:autoSpaceDE w:val="0"/>
        <w:autoSpaceDN w:val="0"/>
        <w:adjustRightInd w:val="0"/>
        <w:spacing w:line="360" w:lineRule="auto"/>
        <w:ind w:firstLine="720"/>
        <w:rPr>
          <w:sz w:val="28"/>
          <w:lang w:val="en-US"/>
        </w:rPr>
      </w:pPr>
    </w:p>
    <w:p w:rsidR="001D1AD3" w:rsidRDefault="001D1AD3" w:rsidP="001C3937">
      <w:pPr>
        <w:widowControl w:val="0"/>
        <w:autoSpaceDE w:val="0"/>
        <w:autoSpaceDN w:val="0"/>
        <w:adjustRightInd w:val="0"/>
        <w:spacing w:line="360" w:lineRule="auto"/>
        <w:ind w:firstLine="720"/>
        <w:jc w:val="center"/>
        <w:rPr>
          <w:sz w:val="28"/>
          <w:lang w:val="en-US"/>
        </w:rPr>
      </w:pPr>
      <w:r>
        <w:rPr>
          <w:sz w:val="28"/>
        </w:rPr>
        <w:t>Рис. 4</w:t>
      </w:r>
      <w:r w:rsidRPr="00B062C5">
        <w:rPr>
          <w:sz w:val="28"/>
        </w:rPr>
        <w:t>9</w:t>
      </w:r>
      <w:r>
        <w:rPr>
          <w:sz w:val="28"/>
        </w:rPr>
        <w:t xml:space="preserve">. Козел туземной </w:t>
      </w:r>
      <w:proofErr w:type="spellStart"/>
      <w:r>
        <w:rPr>
          <w:sz w:val="28"/>
        </w:rPr>
        <w:t>восточногалицийской</w:t>
      </w:r>
      <w:proofErr w:type="spellEnd"/>
      <w:r>
        <w:rPr>
          <w:sz w:val="28"/>
        </w:rPr>
        <w:t xml:space="preserve"> породы. Тип</w:t>
      </w:r>
      <w:r>
        <w:rPr>
          <w:sz w:val="28"/>
          <w:lang w:val="en-US"/>
        </w:rPr>
        <w:t xml:space="preserve"> Capra </w:t>
      </w:r>
      <w:proofErr w:type="spellStart"/>
      <w:r>
        <w:rPr>
          <w:sz w:val="28"/>
          <w:lang w:val="en-US"/>
        </w:rPr>
        <w:t>prisca</w:t>
      </w:r>
      <w:proofErr w:type="spellEnd"/>
      <w:r>
        <w:rPr>
          <w:sz w:val="28"/>
          <w:lang w:val="en-US"/>
        </w:rPr>
        <w:t>. (</w:t>
      </w:r>
      <w:r>
        <w:rPr>
          <w:sz w:val="28"/>
        </w:rPr>
        <w:t>Фот</w:t>
      </w:r>
      <w:r>
        <w:rPr>
          <w:sz w:val="28"/>
          <w:lang w:val="en-US"/>
        </w:rPr>
        <w:t xml:space="preserve">. </w:t>
      </w:r>
      <w:proofErr w:type="spellStart"/>
      <w:r>
        <w:rPr>
          <w:sz w:val="28"/>
          <w:lang w:val="en-US"/>
        </w:rPr>
        <w:t>Schnaebeli</w:t>
      </w:r>
      <w:proofErr w:type="spellEnd"/>
      <w:r>
        <w:rPr>
          <w:sz w:val="28"/>
          <w:lang w:val="en-US"/>
        </w:rPr>
        <w:t>.)</w:t>
      </w:r>
    </w:p>
    <w:p w:rsidR="0007571A" w:rsidRPr="001D1AD3" w:rsidRDefault="0007571A" w:rsidP="001C3937">
      <w:pPr>
        <w:widowControl w:val="0"/>
        <w:rPr>
          <w:lang w:val="en-US"/>
        </w:rPr>
      </w:pPr>
    </w:p>
    <w:sectPr w:rsidR="0007571A" w:rsidRPr="001D1A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020B9D"/>
    <w:multiLevelType w:val="singleLevel"/>
    <w:tmpl w:val="64300964"/>
    <w:lvl w:ilvl="0">
      <w:start w:val="1"/>
      <w:numFmt w:val="decimal"/>
      <w:lvlText w:val="%1."/>
      <w:lvlJc w:val="left"/>
      <w:pPr>
        <w:tabs>
          <w:tab w:val="num" w:pos="1080"/>
        </w:tabs>
        <w:ind w:left="10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2BD"/>
    <w:rsid w:val="0007571A"/>
    <w:rsid w:val="00172093"/>
    <w:rsid w:val="001725E2"/>
    <w:rsid w:val="001C3937"/>
    <w:rsid w:val="001D1AD3"/>
    <w:rsid w:val="001D4EB1"/>
    <w:rsid w:val="001F0F51"/>
    <w:rsid w:val="002A3C8B"/>
    <w:rsid w:val="002D07BA"/>
    <w:rsid w:val="002F20E8"/>
    <w:rsid w:val="00345F70"/>
    <w:rsid w:val="003A6913"/>
    <w:rsid w:val="004222BD"/>
    <w:rsid w:val="00501535"/>
    <w:rsid w:val="00576758"/>
    <w:rsid w:val="005A2266"/>
    <w:rsid w:val="005D5FCC"/>
    <w:rsid w:val="0065646A"/>
    <w:rsid w:val="00662B4F"/>
    <w:rsid w:val="00686519"/>
    <w:rsid w:val="00757AC8"/>
    <w:rsid w:val="008854E5"/>
    <w:rsid w:val="00A0612C"/>
    <w:rsid w:val="00C23328"/>
    <w:rsid w:val="00C34C94"/>
    <w:rsid w:val="00C63270"/>
    <w:rsid w:val="00CB6915"/>
    <w:rsid w:val="00CC04DE"/>
    <w:rsid w:val="00EB6A01"/>
    <w:rsid w:val="00ED27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2304E-3E6E-4B14-B6A0-24726A162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1AD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D1AD3"/>
    <w:pPr>
      <w:widowControl w:val="0"/>
      <w:autoSpaceDE w:val="0"/>
      <w:autoSpaceDN w:val="0"/>
      <w:adjustRightInd w:val="0"/>
    </w:pPr>
    <w:rPr>
      <w:b/>
      <w:sz w:val="20"/>
    </w:rPr>
  </w:style>
  <w:style w:type="character" w:customStyle="1" w:styleId="a4">
    <w:name w:val="Основной текст Знак"/>
    <w:basedOn w:val="a0"/>
    <w:link w:val="a3"/>
    <w:rsid w:val="001D1AD3"/>
    <w:rPr>
      <w:rFonts w:ascii="Times New Roman" w:eastAsia="Times New Roman" w:hAnsi="Times New Roman" w:cs="Times New Roman"/>
      <w:b/>
      <w:sz w:val="20"/>
      <w:szCs w:val="24"/>
      <w:lang w:eastAsia="ru-RU"/>
    </w:rPr>
  </w:style>
  <w:style w:type="paragraph" w:styleId="a5">
    <w:name w:val="Balloon Text"/>
    <w:basedOn w:val="a"/>
    <w:link w:val="a6"/>
    <w:uiPriority w:val="99"/>
    <w:semiHidden/>
    <w:unhideWhenUsed/>
    <w:rsid w:val="001D1AD3"/>
    <w:rPr>
      <w:rFonts w:ascii="Tahoma" w:hAnsi="Tahoma" w:cs="Tahoma"/>
      <w:sz w:val="16"/>
      <w:szCs w:val="16"/>
    </w:rPr>
  </w:style>
  <w:style w:type="character" w:customStyle="1" w:styleId="a6">
    <w:name w:val="Текст выноски Знак"/>
    <w:basedOn w:val="a0"/>
    <w:link w:val="a5"/>
    <w:uiPriority w:val="99"/>
    <w:semiHidden/>
    <w:rsid w:val="001D1AD3"/>
    <w:rPr>
      <w:rFonts w:ascii="Tahoma" w:eastAsia="Times New Roman" w:hAnsi="Tahoma" w:cs="Tahoma"/>
      <w:sz w:val="16"/>
      <w:szCs w:val="16"/>
      <w:lang w:eastAsia="ru-RU"/>
    </w:rPr>
  </w:style>
  <w:style w:type="character" w:styleId="a7">
    <w:name w:val="Hyperlink"/>
    <w:basedOn w:val="a0"/>
    <w:uiPriority w:val="99"/>
    <w:semiHidden/>
    <w:unhideWhenUsed/>
    <w:rsid w:val="005D5FCC"/>
    <w:rPr>
      <w:color w:val="0000FF"/>
      <w:u w:val="single"/>
    </w:rPr>
  </w:style>
  <w:style w:type="paragraph" w:styleId="a8">
    <w:name w:val="Normal (Web)"/>
    <w:basedOn w:val="a"/>
    <w:uiPriority w:val="99"/>
    <w:semiHidden/>
    <w:unhideWhenUsed/>
    <w:rsid w:val="001C3937"/>
    <w:pPr>
      <w:spacing w:before="100" w:beforeAutospacing="1" w:after="100" w:afterAutospacing="1"/>
    </w:pPr>
  </w:style>
  <w:style w:type="character" w:customStyle="1" w:styleId="ipa">
    <w:name w:val="ipa"/>
    <w:basedOn w:val="a0"/>
    <w:rsid w:val="00CC0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98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5</Pages>
  <Words>826</Words>
  <Characters>4713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Евгений</cp:lastModifiedBy>
  <cp:revision>41</cp:revision>
  <dcterms:created xsi:type="dcterms:W3CDTF">2019-09-05T05:33:00Z</dcterms:created>
  <dcterms:modified xsi:type="dcterms:W3CDTF">2022-10-13T04:27:00Z</dcterms:modified>
</cp:coreProperties>
</file>